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CB" w:rsidRDefault="00E373CB" w:rsidP="00E373CB">
      <w:pPr>
        <w:ind w:firstLine="567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Утверждаю:</w:t>
      </w:r>
    </w:p>
    <w:p w:rsidR="00E373CB" w:rsidRDefault="00E373CB" w:rsidP="00E373CB">
      <w:pPr>
        <w:ind w:firstLine="567"/>
        <w:jc w:val="right"/>
        <w:rPr>
          <w:b/>
          <w:bCs/>
        </w:rPr>
      </w:pPr>
      <w:r>
        <w:rPr>
          <w:b/>
          <w:bCs/>
        </w:rPr>
        <w:t>Заведующая отделом культуры</w:t>
      </w:r>
    </w:p>
    <w:p w:rsidR="00E373CB" w:rsidRDefault="00E373CB" w:rsidP="00E373CB">
      <w:pPr>
        <w:ind w:firstLine="567"/>
        <w:jc w:val="right"/>
        <w:rPr>
          <w:b/>
          <w:bCs/>
        </w:rPr>
      </w:pPr>
      <w:proofErr w:type="spellStart"/>
      <w:r>
        <w:rPr>
          <w:b/>
          <w:bCs/>
        </w:rPr>
        <w:t>Монтоева</w:t>
      </w:r>
      <w:proofErr w:type="spellEnd"/>
      <w:r>
        <w:rPr>
          <w:b/>
          <w:bCs/>
        </w:rPr>
        <w:t xml:space="preserve"> Т.Б.</w:t>
      </w:r>
    </w:p>
    <w:p w:rsidR="00E373CB" w:rsidRDefault="00535133" w:rsidP="00E373CB">
      <w:pPr>
        <w:ind w:firstLine="567"/>
        <w:jc w:val="right"/>
        <w:rPr>
          <w:b/>
          <w:bCs/>
        </w:rPr>
      </w:pPr>
      <w:r>
        <w:rPr>
          <w:b/>
          <w:bCs/>
        </w:rPr>
        <w:t xml:space="preserve">« </w:t>
      </w:r>
      <w:r>
        <w:rPr>
          <w:b/>
          <w:bCs/>
          <w:u w:val="single"/>
        </w:rPr>
        <w:t>20</w:t>
      </w:r>
      <w:r>
        <w:rPr>
          <w:b/>
          <w:bCs/>
        </w:rPr>
        <w:t xml:space="preserve"> » </w:t>
      </w:r>
      <w:r>
        <w:rPr>
          <w:b/>
          <w:bCs/>
          <w:u w:val="single"/>
        </w:rPr>
        <w:t>марта</w:t>
      </w:r>
      <w:r w:rsidR="00E373CB">
        <w:rPr>
          <w:b/>
          <w:bCs/>
        </w:rPr>
        <w:t xml:space="preserve"> 2017 г.</w:t>
      </w:r>
    </w:p>
    <w:p w:rsidR="00E373CB" w:rsidRDefault="00E373CB" w:rsidP="00E373CB">
      <w:pPr>
        <w:spacing w:line="276" w:lineRule="auto"/>
        <w:ind w:firstLine="709"/>
        <w:jc w:val="center"/>
        <w:rPr>
          <w:b/>
        </w:rPr>
      </w:pPr>
    </w:p>
    <w:p w:rsidR="00E373CB" w:rsidRPr="000B6083" w:rsidRDefault="00E373CB" w:rsidP="00E373CB">
      <w:pPr>
        <w:spacing w:line="276" w:lineRule="auto"/>
        <w:ind w:left="-709"/>
        <w:jc w:val="center"/>
        <w:rPr>
          <w:b/>
        </w:rPr>
      </w:pPr>
      <w:r w:rsidRPr="000B6083">
        <w:rPr>
          <w:b/>
        </w:rPr>
        <w:t>Положение</w:t>
      </w:r>
    </w:p>
    <w:p w:rsidR="00E373CB" w:rsidRPr="000B6083" w:rsidRDefault="00E373CB" w:rsidP="00E373CB">
      <w:pPr>
        <w:spacing w:line="276" w:lineRule="auto"/>
        <w:ind w:left="-709"/>
        <w:jc w:val="center"/>
        <w:rPr>
          <w:b/>
        </w:rPr>
      </w:pPr>
      <w:r>
        <w:rPr>
          <w:b/>
        </w:rPr>
        <w:t>о проведении районн</w:t>
      </w:r>
      <w:r w:rsidRPr="000B6083">
        <w:rPr>
          <w:b/>
        </w:rPr>
        <w:t>ого конкурса «Веселый калейдоскоп</w:t>
      </w:r>
      <w:r>
        <w:rPr>
          <w:b/>
        </w:rPr>
        <w:t xml:space="preserve"> 2017</w:t>
      </w:r>
      <w:r w:rsidRPr="000B6083">
        <w:rPr>
          <w:b/>
        </w:rPr>
        <w:t>»</w:t>
      </w:r>
    </w:p>
    <w:p w:rsidR="00E373CB" w:rsidRPr="000B6083" w:rsidRDefault="00E373CB" w:rsidP="00E373CB">
      <w:pPr>
        <w:spacing w:line="276" w:lineRule="auto"/>
        <w:ind w:left="-709"/>
        <w:jc w:val="center"/>
        <w:rPr>
          <w:b/>
        </w:rPr>
      </w:pPr>
      <w:r w:rsidRPr="000B6083">
        <w:rPr>
          <w:b/>
        </w:rPr>
        <w:t xml:space="preserve">для детей от 3 до 7 лет, </w:t>
      </w:r>
      <w:proofErr w:type="gramStart"/>
      <w:r w:rsidRPr="000B6083">
        <w:rPr>
          <w:b/>
        </w:rPr>
        <w:t>посвященного</w:t>
      </w:r>
      <w:proofErr w:type="gramEnd"/>
      <w:r w:rsidRPr="000B6083">
        <w:rPr>
          <w:b/>
        </w:rPr>
        <w:t xml:space="preserve"> Дню защиты детей.</w:t>
      </w:r>
    </w:p>
    <w:p w:rsidR="00E373CB" w:rsidRPr="00CB5BBA" w:rsidRDefault="00E373CB" w:rsidP="00E373CB">
      <w:pPr>
        <w:spacing w:line="276" w:lineRule="auto"/>
        <w:ind w:left="-709"/>
        <w:jc w:val="center"/>
        <w:rPr>
          <w:sz w:val="28"/>
          <w:szCs w:val="28"/>
        </w:rPr>
      </w:pPr>
    </w:p>
    <w:p w:rsidR="00E373CB" w:rsidRPr="00B6395E" w:rsidRDefault="00E373CB" w:rsidP="00E373CB">
      <w:pPr>
        <w:spacing w:line="276" w:lineRule="auto"/>
        <w:ind w:firstLine="567"/>
        <w:jc w:val="both"/>
      </w:pPr>
      <w:r w:rsidRPr="00B6395E">
        <w:rPr>
          <w:b/>
          <w:bCs/>
        </w:rPr>
        <w:t>Учредител</w:t>
      </w:r>
      <w:r>
        <w:rPr>
          <w:b/>
          <w:bCs/>
        </w:rPr>
        <w:t>ь</w:t>
      </w:r>
      <w:r w:rsidRPr="00B6395E">
        <w:rPr>
          <w:b/>
          <w:bCs/>
        </w:rPr>
        <w:t xml:space="preserve"> конкурса:</w:t>
      </w:r>
      <w:r>
        <w:rPr>
          <w:bCs/>
        </w:rPr>
        <w:t xml:space="preserve"> Отдел</w:t>
      </w:r>
      <w:r w:rsidRPr="00B6395E">
        <w:t xml:space="preserve"> культуры </w:t>
      </w:r>
      <w:r>
        <w:t>Администрации МО «</w:t>
      </w:r>
      <w:proofErr w:type="spellStart"/>
      <w:r>
        <w:t>Курумканский</w:t>
      </w:r>
      <w:proofErr w:type="spellEnd"/>
      <w:r>
        <w:t xml:space="preserve"> район»</w:t>
      </w:r>
      <w:r w:rsidR="00834903">
        <w:t>, Районное управление образования</w:t>
      </w:r>
    </w:p>
    <w:p w:rsidR="00E373CB" w:rsidRDefault="00E373CB" w:rsidP="00E373CB">
      <w:pPr>
        <w:spacing w:line="276" w:lineRule="auto"/>
        <w:ind w:firstLine="567"/>
        <w:jc w:val="both"/>
      </w:pPr>
    </w:p>
    <w:p w:rsidR="00E373CB" w:rsidRPr="00075497" w:rsidRDefault="00E373CB" w:rsidP="00E373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="142"/>
        <w:jc w:val="center"/>
        <w:rPr>
          <w:b/>
          <w:sz w:val="22"/>
          <w:szCs w:val="22"/>
          <w:lang w:val="en-US"/>
        </w:rPr>
      </w:pPr>
      <w:r w:rsidRPr="00B6395E">
        <w:rPr>
          <w:b/>
          <w:sz w:val="22"/>
          <w:szCs w:val="22"/>
        </w:rPr>
        <w:t>Цели и задачи</w:t>
      </w:r>
      <w:r>
        <w:rPr>
          <w:b/>
          <w:sz w:val="22"/>
          <w:szCs w:val="22"/>
        </w:rPr>
        <w:t xml:space="preserve"> конкурса</w:t>
      </w:r>
    </w:p>
    <w:p w:rsidR="00E373CB" w:rsidRDefault="00E373CB" w:rsidP="00E373CB">
      <w:pPr>
        <w:pStyle w:val="a3"/>
        <w:autoSpaceDE w:val="0"/>
        <w:autoSpaceDN w:val="0"/>
        <w:adjustRightInd w:val="0"/>
        <w:spacing w:after="0" w:line="276" w:lineRule="auto"/>
        <w:jc w:val="both"/>
        <w:rPr>
          <w:rStyle w:val="a7"/>
          <w:i w:val="0"/>
        </w:rPr>
      </w:pPr>
      <w:r>
        <w:t>1.1.</w:t>
      </w:r>
      <w:r>
        <w:tab/>
      </w:r>
      <w:r w:rsidRPr="002779FF">
        <w:t>Выявление и поддержка одаренных детей</w:t>
      </w:r>
      <w:r>
        <w:rPr>
          <w:rStyle w:val="a7"/>
        </w:rPr>
        <w:t>;</w:t>
      </w:r>
    </w:p>
    <w:p w:rsidR="00E373CB" w:rsidRPr="002779FF" w:rsidRDefault="00E373CB" w:rsidP="00E373CB">
      <w:pPr>
        <w:pStyle w:val="a3"/>
        <w:autoSpaceDE w:val="0"/>
        <w:autoSpaceDN w:val="0"/>
        <w:adjustRightInd w:val="0"/>
        <w:spacing w:after="0" w:line="276" w:lineRule="auto"/>
        <w:jc w:val="both"/>
      </w:pPr>
      <w:r>
        <w:rPr>
          <w:rStyle w:val="a7"/>
        </w:rPr>
        <w:t>1.2.</w:t>
      </w:r>
      <w:r>
        <w:rPr>
          <w:rStyle w:val="a7"/>
        </w:rPr>
        <w:tab/>
      </w:r>
      <w:r>
        <w:t>В</w:t>
      </w:r>
      <w:r w:rsidRPr="002779FF">
        <w:t>оспитание художественного вкуса</w:t>
      </w:r>
      <w:r>
        <w:t xml:space="preserve"> у подрастающего поколения;</w:t>
      </w:r>
      <w:r>
        <w:br/>
        <w:t>1.3.</w:t>
      </w:r>
      <w:r>
        <w:tab/>
      </w:r>
      <w:r w:rsidRPr="002779FF">
        <w:t>Развитие творческого потенциала и совершенствование мастерства педагогов по работе с детскими художественными коллективами;</w:t>
      </w:r>
    </w:p>
    <w:p w:rsidR="00E373CB" w:rsidRDefault="00E373CB" w:rsidP="00E373CB">
      <w:pPr>
        <w:pStyle w:val="a3"/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>
        <w:t>1.4.</w:t>
      </w:r>
      <w:r>
        <w:tab/>
      </w:r>
      <w:r w:rsidRPr="002779FF">
        <w:t>Распространение передового опыта  учреждений культуры, дошкольных образовательных учреждений, учреждений дополнительного  образования по работе с одаренными  детьми  в возрасте от 3 до 7 лет;</w:t>
      </w:r>
    </w:p>
    <w:p w:rsidR="00E373CB" w:rsidRPr="000E1851" w:rsidRDefault="00E373CB" w:rsidP="00E373CB">
      <w:pPr>
        <w:pStyle w:val="a3"/>
        <w:autoSpaceDE w:val="0"/>
        <w:autoSpaceDN w:val="0"/>
        <w:adjustRightInd w:val="0"/>
        <w:spacing w:after="0" w:line="276" w:lineRule="auto"/>
        <w:jc w:val="both"/>
        <w:rPr>
          <w:iCs/>
        </w:rPr>
      </w:pPr>
      <w:r>
        <w:rPr>
          <w:rStyle w:val="a7"/>
        </w:rPr>
        <w:t>1.5.</w:t>
      </w:r>
      <w:r>
        <w:rPr>
          <w:rStyle w:val="a7"/>
        </w:rPr>
        <w:tab/>
        <w:t>С</w:t>
      </w:r>
      <w:r w:rsidRPr="002779FF">
        <w:rPr>
          <w:rStyle w:val="a7"/>
        </w:rPr>
        <w:t>оздание условий для самореализации талантов и способностей дете</w:t>
      </w:r>
      <w:r>
        <w:rPr>
          <w:rStyle w:val="a7"/>
        </w:rPr>
        <w:t xml:space="preserve">й в разных видах художественного </w:t>
      </w:r>
      <w:r w:rsidRPr="002779FF">
        <w:rPr>
          <w:rStyle w:val="a7"/>
        </w:rPr>
        <w:t xml:space="preserve"> творчества</w:t>
      </w:r>
      <w:r>
        <w:rPr>
          <w:rStyle w:val="a7"/>
        </w:rPr>
        <w:t>.</w:t>
      </w:r>
    </w:p>
    <w:p w:rsidR="00E373CB" w:rsidRPr="002779FF" w:rsidRDefault="00E373CB" w:rsidP="00E373CB">
      <w:pPr>
        <w:pStyle w:val="a3"/>
        <w:autoSpaceDE w:val="0"/>
        <w:autoSpaceDN w:val="0"/>
        <w:adjustRightInd w:val="0"/>
        <w:spacing w:after="0" w:line="276" w:lineRule="auto"/>
        <w:rPr>
          <w:rStyle w:val="a7"/>
          <w:i w:val="0"/>
          <w:iCs w:val="0"/>
          <w:color w:val="000000"/>
        </w:rPr>
      </w:pPr>
    </w:p>
    <w:p w:rsidR="00E373CB" w:rsidRPr="00B6395E" w:rsidRDefault="00E373CB" w:rsidP="00E373CB">
      <w:pPr>
        <w:pStyle w:val="a3"/>
        <w:spacing w:after="0" w:line="276" w:lineRule="auto"/>
        <w:ind w:firstLine="567"/>
        <w:jc w:val="center"/>
        <w:rPr>
          <w:b/>
          <w:bCs/>
          <w:sz w:val="22"/>
          <w:szCs w:val="22"/>
        </w:rPr>
      </w:pPr>
      <w:r w:rsidRPr="00B6395E">
        <w:rPr>
          <w:b/>
          <w:bCs/>
          <w:sz w:val="22"/>
          <w:szCs w:val="22"/>
        </w:rPr>
        <w:t>2. Условия и порядок проведения</w:t>
      </w:r>
      <w:r>
        <w:rPr>
          <w:b/>
          <w:bCs/>
          <w:sz w:val="22"/>
          <w:szCs w:val="22"/>
        </w:rPr>
        <w:t xml:space="preserve"> конкурса</w:t>
      </w:r>
    </w:p>
    <w:p w:rsidR="00E373CB" w:rsidRPr="004E55BD" w:rsidRDefault="00E373CB" w:rsidP="00E373CB">
      <w:pPr>
        <w:spacing w:line="276" w:lineRule="auto"/>
        <w:jc w:val="both"/>
      </w:pPr>
      <w:r w:rsidRPr="004E55BD">
        <w:t>2.1.</w:t>
      </w:r>
      <w:r>
        <w:tab/>
      </w:r>
      <w:r w:rsidRPr="004E55BD">
        <w:t>В конкурсе принимают участие творческие коллективы и отдельные исполнители – воспитанники творческих коллективов учреждений культуры и дошкольных образовательн</w:t>
      </w:r>
      <w:r w:rsidR="00A6205D">
        <w:t>ых учреждений</w:t>
      </w:r>
      <w:r w:rsidRPr="004E55BD">
        <w:t xml:space="preserve">. Возраст участников от 3 до 7 лет. </w:t>
      </w:r>
      <w:r w:rsidRPr="004E55BD">
        <w:rPr>
          <w:rStyle w:val="a8"/>
        </w:rPr>
        <w:t>(Солисты; малые формы - дуэт, трио, квартет; ансамбли)</w:t>
      </w:r>
    </w:p>
    <w:p w:rsidR="00E373CB" w:rsidRPr="00113292" w:rsidRDefault="00E373CB" w:rsidP="00E373CB">
      <w:pPr>
        <w:spacing w:line="276" w:lineRule="auto"/>
        <w:ind w:firstLine="567"/>
        <w:jc w:val="both"/>
        <w:rPr>
          <w:b/>
        </w:rPr>
      </w:pPr>
      <w:r w:rsidRPr="00113292">
        <w:rPr>
          <w:b/>
        </w:rPr>
        <w:t>Конкурс состоит их трех туров:</w:t>
      </w:r>
    </w:p>
    <w:p w:rsidR="00E373CB" w:rsidRPr="00CD1EA7" w:rsidRDefault="00E373CB" w:rsidP="00E373CB">
      <w:pPr>
        <w:spacing w:line="276" w:lineRule="auto"/>
        <w:ind w:firstLine="567"/>
        <w:jc w:val="both"/>
      </w:pPr>
      <w:r w:rsidRPr="00C17C45">
        <w:rPr>
          <w:b/>
        </w:rPr>
        <w:t>I тур</w:t>
      </w:r>
      <w:r>
        <w:t xml:space="preserve"> – отборочный. Проходит в </w:t>
      </w:r>
      <w:r w:rsidR="00FF4ED8">
        <w:t>Домах</w:t>
      </w:r>
      <w:r w:rsidRPr="00B6395E">
        <w:t xml:space="preserve"> культуры, учебных</w:t>
      </w:r>
      <w:r>
        <w:t xml:space="preserve"> и детских</w:t>
      </w:r>
      <w:r w:rsidRPr="00B6395E">
        <w:t xml:space="preserve"> заведениях </w:t>
      </w:r>
      <w:r w:rsidR="00FF4ED8">
        <w:t>района</w:t>
      </w:r>
      <w:r>
        <w:t>;</w:t>
      </w:r>
    </w:p>
    <w:p w:rsidR="00535133" w:rsidRPr="00535133" w:rsidRDefault="00535133" w:rsidP="00E373CB">
      <w:pPr>
        <w:spacing w:line="276" w:lineRule="auto"/>
        <w:ind w:firstLine="567"/>
        <w:jc w:val="both"/>
        <w:rPr>
          <w:b/>
        </w:rPr>
      </w:pPr>
      <w:r w:rsidRPr="00535133">
        <w:rPr>
          <w:b/>
          <w:lang w:val="en-US"/>
        </w:rPr>
        <w:t>II</w:t>
      </w:r>
      <w:r w:rsidRPr="00535133">
        <w:rPr>
          <w:b/>
        </w:rPr>
        <w:t xml:space="preserve"> </w:t>
      </w:r>
      <w:r>
        <w:rPr>
          <w:b/>
        </w:rPr>
        <w:t xml:space="preserve">тур- </w:t>
      </w:r>
      <w:r w:rsidRPr="00535133">
        <w:t>25 мая</w:t>
      </w:r>
      <w:r>
        <w:t>,</w:t>
      </w:r>
      <w:r w:rsidR="00834903">
        <w:t xml:space="preserve"> МБУК </w:t>
      </w:r>
      <w:proofErr w:type="gramStart"/>
      <w:r w:rsidR="00834903">
        <w:t>КДМЦ</w:t>
      </w:r>
      <w:r>
        <w:t xml:space="preserve">  с10.00.ч</w:t>
      </w:r>
      <w:proofErr w:type="gramEnd"/>
      <w:r>
        <w:t xml:space="preserve"> отборочный тур, 17.00. </w:t>
      </w:r>
      <w:proofErr w:type="spellStart"/>
      <w:r>
        <w:t>ч</w:t>
      </w:r>
      <w:proofErr w:type="gramStart"/>
      <w:r>
        <w:t>.-</w:t>
      </w:r>
      <w:proofErr w:type="gramEnd"/>
      <w:r>
        <w:t>гала</w:t>
      </w:r>
      <w:proofErr w:type="spellEnd"/>
      <w:r>
        <w:t xml:space="preserve"> концерт.</w:t>
      </w:r>
    </w:p>
    <w:p w:rsidR="00E373CB" w:rsidRPr="00535133" w:rsidRDefault="00E373CB" w:rsidP="00CD1EA7">
      <w:pPr>
        <w:pStyle w:val="a3"/>
        <w:spacing w:after="0" w:line="276" w:lineRule="auto"/>
        <w:ind w:firstLine="567"/>
        <w:jc w:val="both"/>
      </w:pPr>
      <w:r w:rsidRPr="00C17C45">
        <w:rPr>
          <w:b/>
        </w:rPr>
        <w:t>II</w:t>
      </w:r>
      <w:r w:rsidR="00535133">
        <w:rPr>
          <w:b/>
          <w:lang w:val="en-US"/>
        </w:rPr>
        <w:t>I</w:t>
      </w:r>
      <w:r w:rsidRPr="00C17C45">
        <w:rPr>
          <w:b/>
        </w:rPr>
        <w:t xml:space="preserve"> тур</w:t>
      </w:r>
      <w:r w:rsidRPr="00B6395E">
        <w:t xml:space="preserve"> –</w:t>
      </w:r>
      <w:r w:rsidR="00CD1EA7">
        <w:t xml:space="preserve"> 29-</w:t>
      </w:r>
      <w:r w:rsidRPr="00C17C45">
        <w:t>30 мая 2017 г.;</w:t>
      </w:r>
      <w:r>
        <w:t xml:space="preserve"> в АУК РБ «Государственный бурятский академический театр драмы им Х. </w:t>
      </w:r>
      <w:proofErr w:type="spellStart"/>
      <w:r>
        <w:t>Намсараева</w:t>
      </w:r>
      <w:proofErr w:type="spellEnd"/>
      <w:r>
        <w:t xml:space="preserve">» </w:t>
      </w:r>
    </w:p>
    <w:p w:rsidR="00535133" w:rsidRDefault="00535133" w:rsidP="00E373CB">
      <w:pPr>
        <w:pStyle w:val="a3"/>
        <w:ind w:left="567"/>
      </w:pPr>
    </w:p>
    <w:p w:rsidR="00E373CB" w:rsidRPr="0061315C" w:rsidRDefault="00E373CB" w:rsidP="00E373CB">
      <w:pPr>
        <w:spacing w:line="276" w:lineRule="auto"/>
        <w:ind w:left="927"/>
        <w:jc w:val="center"/>
        <w:rPr>
          <w:b/>
          <w:bCs/>
        </w:rPr>
      </w:pPr>
      <w:r w:rsidRPr="0061315C">
        <w:rPr>
          <w:b/>
          <w:bCs/>
        </w:rPr>
        <w:t xml:space="preserve">3. </w:t>
      </w:r>
      <w:r>
        <w:rPr>
          <w:b/>
          <w:bCs/>
        </w:rPr>
        <w:t>Номинации конкурса</w:t>
      </w:r>
    </w:p>
    <w:p w:rsidR="00E373CB" w:rsidRPr="00293392" w:rsidRDefault="00E373CB" w:rsidP="00E373CB">
      <w:pPr>
        <w:spacing w:line="276" w:lineRule="auto"/>
        <w:ind w:firstLine="567"/>
        <w:jc w:val="both"/>
      </w:pPr>
      <w:r>
        <w:rPr>
          <w:b/>
        </w:rPr>
        <w:t>3.1.</w:t>
      </w:r>
      <w:r>
        <w:rPr>
          <w:b/>
        </w:rPr>
        <w:tab/>
      </w:r>
      <w:r w:rsidRPr="004A6749">
        <w:rPr>
          <w:b/>
        </w:rPr>
        <w:t>Вокал:</w:t>
      </w:r>
      <w:r w:rsidR="00CD1EA7">
        <w:rPr>
          <w:b/>
        </w:rPr>
        <w:t xml:space="preserve"> </w:t>
      </w:r>
      <w:r>
        <w:t>Стиль и жанр программы не ограничены. В качестве инструментального сопровождения допускается использование фонограмм, дублирование основной мелодии не допускается. </w:t>
      </w:r>
    </w:p>
    <w:p w:rsidR="00E373CB" w:rsidRPr="00293392" w:rsidRDefault="00E373CB" w:rsidP="00E373CB">
      <w:pPr>
        <w:spacing w:line="276" w:lineRule="auto"/>
        <w:ind w:firstLine="567"/>
        <w:jc w:val="both"/>
      </w:pPr>
      <w:r>
        <w:rPr>
          <w:b/>
        </w:rPr>
        <w:t>3.2.</w:t>
      </w:r>
      <w:r>
        <w:rPr>
          <w:b/>
        </w:rPr>
        <w:tab/>
      </w:r>
      <w:r w:rsidRPr="004A6749">
        <w:rPr>
          <w:b/>
        </w:rPr>
        <w:t>Хореография:</w:t>
      </w:r>
      <w:r>
        <w:t xml:space="preserve"> Стиль и жанр программ не </w:t>
      </w:r>
      <w:proofErr w:type="gramStart"/>
      <w:r>
        <w:t>ограничены</w:t>
      </w:r>
      <w:proofErr w:type="gramEnd"/>
      <w:r>
        <w:t>.</w:t>
      </w:r>
    </w:p>
    <w:p w:rsidR="00E373CB" w:rsidRDefault="00E373CB" w:rsidP="00E373CB">
      <w:pPr>
        <w:pStyle w:val="a5"/>
        <w:spacing w:before="0" w:beforeAutospacing="0" w:after="0" w:afterAutospacing="0" w:line="276" w:lineRule="auto"/>
        <w:ind w:firstLine="567"/>
        <w:jc w:val="both"/>
        <w:rPr>
          <w:rStyle w:val="a7"/>
          <w:i w:val="0"/>
        </w:rPr>
      </w:pPr>
      <w:r>
        <w:rPr>
          <w:b/>
        </w:rPr>
        <w:t>3.3.</w:t>
      </w:r>
      <w:r>
        <w:rPr>
          <w:b/>
        </w:rPr>
        <w:tab/>
      </w:r>
      <w:r w:rsidRPr="004A6749">
        <w:rPr>
          <w:rStyle w:val="a7"/>
        </w:rPr>
        <w:t>Оригинальный жанр:</w:t>
      </w:r>
      <w:r>
        <w:rPr>
          <w:rStyle w:val="a7"/>
        </w:rPr>
        <w:t xml:space="preserve"> цирковые</w:t>
      </w:r>
      <w:r w:rsidRPr="00293392">
        <w:rPr>
          <w:rStyle w:val="a7"/>
        </w:rPr>
        <w:t xml:space="preserve"> номера, пантомима, акроба</w:t>
      </w:r>
      <w:r>
        <w:rPr>
          <w:rStyle w:val="a7"/>
        </w:rPr>
        <w:t>тика, художественное слово ит.д.</w:t>
      </w:r>
    </w:p>
    <w:p w:rsidR="00E373CB" w:rsidRDefault="00E373CB" w:rsidP="00E373CB">
      <w:pPr>
        <w:spacing w:line="276" w:lineRule="auto"/>
        <w:ind w:firstLine="567"/>
        <w:jc w:val="both"/>
        <w:rPr>
          <w:rStyle w:val="a7"/>
          <w:i w:val="0"/>
        </w:rPr>
      </w:pPr>
      <w:r w:rsidRPr="001A1FB0">
        <w:rPr>
          <w:rStyle w:val="a7"/>
        </w:rPr>
        <w:t>Для участия в</w:t>
      </w:r>
      <w:r w:rsidR="00CD1EA7">
        <w:rPr>
          <w:rStyle w:val="a7"/>
        </w:rPr>
        <w:t xml:space="preserve"> </w:t>
      </w:r>
      <w:r w:rsidRPr="001A1FB0">
        <w:rPr>
          <w:rStyle w:val="a7"/>
        </w:rPr>
        <w:t>конкурсе в</w:t>
      </w:r>
      <w:r>
        <w:rPr>
          <w:rStyle w:val="a7"/>
        </w:rPr>
        <w:t xml:space="preserve"> каждой</w:t>
      </w:r>
      <w:r w:rsidRPr="001A1FB0">
        <w:rPr>
          <w:rStyle w:val="a7"/>
        </w:rPr>
        <w:t xml:space="preserve"> из номинации</w:t>
      </w:r>
      <w:r>
        <w:rPr>
          <w:rStyle w:val="a7"/>
        </w:rPr>
        <w:t xml:space="preserve"> представляется один</w:t>
      </w:r>
      <w:r w:rsidRPr="001A1FB0">
        <w:rPr>
          <w:rStyle w:val="a7"/>
        </w:rPr>
        <w:t xml:space="preserve"> номер. Продолжительность номера в</w:t>
      </w:r>
      <w:r>
        <w:rPr>
          <w:rStyle w:val="a7"/>
        </w:rPr>
        <w:t>сех номинаций конкурса</w:t>
      </w:r>
      <w:r w:rsidRPr="001A1FB0">
        <w:rPr>
          <w:rStyle w:val="a7"/>
        </w:rPr>
        <w:t xml:space="preserve">, </w:t>
      </w:r>
      <w:r>
        <w:rPr>
          <w:rStyle w:val="a7"/>
        </w:rPr>
        <w:t>не более 4</w:t>
      </w:r>
      <w:r w:rsidRPr="001A1FB0">
        <w:rPr>
          <w:rStyle w:val="a7"/>
        </w:rPr>
        <w:t xml:space="preserve">-х минут. </w:t>
      </w:r>
    </w:p>
    <w:p w:rsidR="00E373CB" w:rsidRPr="00E461B8" w:rsidRDefault="00E373CB" w:rsidP="00E373CB">
      <w:pPr>
        <w:spacing w:line="276" w:lineRule="auto"/>
        <w:ind w:firstLine="567"/>
        <w:jc w:val="both"/>
        <w:rPr>
          <w:rStyle w:val="a7"/>
          <w:i w:val="0"/>
        </w:rPr>
      </w:pPr>
      <w:r w:rsidRPr="00E461B8">
        <w:lastRenderedPageBreak/>
        <w:t xml:space="preserve">Фонограммы должны быть записаны на </w:t>
      </w:r>
      <w:r w:rsidRPr="00E461B8">
        <w:rPr>
          <w:lang w:val="en-US"/>
        </w:rPr>
        <w:t>USB</w:t>
      </w:r>
      <w:r w:rsidRPr="00E461B8">
        <w:t>-</w:t>
      </w:r>
      <w:proofErr w:type="spellStart"/>
      <w:r w:rsidRPr="00E461B8">
        <w:t>флеш</w:t>
      </w:r>
      <w:r>
        <w:t>-накопителе</w:t>
      </w:r>
      <w:proofErr w:type="spellEnd"/>
      <w:r w:rsidRPr="00E461B8">
        <w:t xml:space="preserve"> на каждый конкурс </w:t>
      </w:r>
      <w:r w:rsidRPr="00E461B8">
        <w:rPr>
          <w:color w:val="000000"/>
        </w:rPr>
        <w:t>в отдельном файле</w:t>
      </w:r>
      <w:r w:rsidR="00CD1EA7">
        <w:rPr>
          <w:color w:val="000000"/>
        </w:rPr>
        <w:t xml:space="preserve"> </w:t>
      </w:r>
      <w:r>
        <w:t>с обязательным</w:t>
      </w:r>
      <w:r w:rsidRPr="00E461B8">
        <w:t xml:space="preserve"> ука</w:t>
      </w:r>
      <w:r w:rsidR="00CD1EA7">
        <w:t xml:space="preserve">занием Ф.И.О. участника </w:t>
      </w:r>
      <w:r w:rsidR="00CD1EA7" w:rsidRPr="00CD1EA7">
        <w:rPr>
          <w:b/>
        </w:rPr>
        <w:t>поселения, школы</w:t>
      </w:r>
      <w:r w:rsidR="00CD1EA7">
        <w:t xml:space="preserve"> </w:t>
      </w:r>
      <w:r>
        <w:t>и названия конкурсного номера</w:t>
      </w:r>
      <w:r w:rsidRPr="00E461B8">
        <w:t>.</w:t>
      </w:r>
    </w:p>
    <w:p w:rsidR="00E373CB" w:rsidRDefault="00E373CB" w:rsidP="00E373CB">
      <w:pPr>
        <w:spacing w:line="276" w:lineRule="auto"/>
        <w:ind w:left="-709"/>
        <w:jc w:val="center"/>
        <w:rPr>
          <w:b/>
          <w:bCs/>
        </w:rPr>
      </w:pPr>
    </w:p>
    <w:p w:rsidR="00E373CB" w:rsidRPr="001C6815" w:rsidRDefault="00E373CB" w:rsidP="00E373CB">
      <w:pPr>
        <w:spacing w:line="276" w:lineRule="auto"/>
        <w:jc w:val="center"/>
      </w:pPr>
      <w:r>
        <w:rPr>
          <w:b/>
          <w:bCs/>
        </w:rPr>
        <w:t>4</w:t>
      </w:r>
      <w:r w:rsidRPr="001C6815">
        <w:rPr>
          <w:b/>
          <w:bCs/>
        </w:rPr>
        <w:t>. Критерии оценки выступлений</w:t>
      </w:r>
    </w:p>
    <w:p w:rsidR="00E373CB" w:rsidRPr="0061315C" w:rsidRDefault="00E373CB" w:rsidP="00E373CB">
      <w:pPr>
        <w:spacing w:line="276" w:lineRule="auto"/>
        <w:ind w:firstLine="567"/>
        <w:jc w:val="both"/>
      </w:pPr>
      <w:r>
        <w:t>4.1.</w:t>
      </w:r>
      <w:r>
        <w:tab/>
      </w:r>
      <w:r w:rsidRPr="0061315C">
        <w:t>Победителями конкурса признаются творческие коллективы и исполнители, достигшие наилучших результатов по следующим критериям:</w:t>
      </w:r>
    </w:p>
    <w:p w:rsidR="00E373CB" w:rsidRPr="0061315C" w:rsidRDefault="00E373CB" w:rsidP="00E373CB">
      <w:pPr>
        <w:ind w:firstLine="567"/>
        <w:jc w:val="both"/>
      </w:pPr>
      <w:r>
        <w:t>4.2.</w:t>
      </w:r>
      <w:r>
        <w:tab/>
        <w:t xml:space="preserve">Высокий уровень </w:t>
      </w:r>
      <w:r w:rsidR="00CD1EA7">
        <w:t>подготовки конкурсных номеров</w:t>
      </w:r>
      <w:r w:rsidRPr="0061315C">
        <w:t>, отвечающий</w:t>
      </w:r>
      <w:r>
        <w:t xml:space="preserve"> всем требованиям для </w:t>
      </w:r>
      <w:r w:rsidRPr="0061315C">
        <w:t>данног</w:t>
      </w:r>
      <w:r w:rsidRPr="0061315C">
        <w:rPr>
          <w:b/>
        </w:rPr>
        <w:t>о</w:t>
      </w:r>
      <w:r w:rsidRPr="0061315C">
        <w:t xml:space="preserve"> возраста;</w:t>
      </w:r>
    </w:p>
    <w:p w:rsidR="00E373CB" w:rsidRPr="0061315C" w:rsidRDefault="00E373CB" w:rsidP="00E373CB">
      <w:pPr>
        <w:ind w:firstLine="567"/>
        <w:jc w:val="both"/>
      </w:pPr>
      <w:r>
        <w:t>4.3.</w:t>
      </w:r>
      <w:r>
        <w:tab/>
      </w:r>
      <w:r w:rsidRPr="0061315C">
        <w:t>Уверенное, без ошибок, исполнение танцевальных комбинаций, вокальных композиций,</w:t>
      </w:r>
      <w:r>
        <w:t xml:space="preserve"> других</w:t>
      </w:r>
      <w:r w:rsidRPr="0061315C">
        <w:t xml:space="preserve"> ном</w:t>
      </w:r>
      <w:r>
        <w:t>еров</w:t>
      </w:r>
      <w:r w:rsidRPr="0061315C">
        <w:t xml:space="preserve"> оригинального жанра; </w:t>
      </w:r>
    </w:p>
    <w:p w:rsidR="00E373CB" w:rsidRPr="0061315C" w:rsidRDefault="00E373CB" w:rsidP="00E373CB">
      <w:pPr>
        <w:ind w:firstLine="567"/>
        <w:jc w:val="both"/>
      </w:pPr>
      <w:r>
        <w:t>4.4.</w:t>
      </w:r>
      <w:r>
        <w:tab/>
      </w:r>
      <w:r w:rsidRPr="0061315C">
        <w:t>Выразительность, музыкальность, артистичность, сценическая культура;</w:t>
      </w:r>
    </w:p>
    <w:p w:rsidR="00E373CB" w:rsidRPr="0061315C" w:rsidRDefault="00E373CB" w:rsidP="00E373CB">
      <w:pPr>
        <w:ind w:firstLine="567"/>
        <w:jc w:val="both"/>
      </w:pPr>
      <w:r>
        <w:t>4.5.</w:t>
      </w:r>
      <w:r>
        <w:tab/>
      </w:r>
      <w:r w:rsidRPr="0061315C">
        <w:t>Выразительность, эмоциональная отзывчивость, артистизм, творческий характер</w:t>
      </w:r>
      <w:r>
        <w:t xml:space="preserve">, </w:t>
      </w:r>
      <w:r w:rsidRPr="0061315C">
        <w:t>актерское мастерство и сценическая культура исполнителя.</w:t>
      </w:r>
    </w:p>
    <w:p w:rsidR="00E373CB" w:rsidRPr="0061315C" w:rsidRDefault="00E373CB" w:rsidP="00535133">
      <w:pPr>
        <w:spacing w:line="276" w:lineRule="auto"/>
        <w:rPr>
          <w:b/>
          <w:bCs/>
        </w:rPr>
      </w:pPr>
    </w:p>
    <w:p w:rsidR="00E373CB" w:rsidRPr="00572997" w:rsidRDefault="00535133" w:rsidP="00E373CB">
      <w:pPr>
        <w:spacing w:line="276" w:lineRule="auto"/>
        <w:jc w:val="center"/>
        <w:rPr>
          <w:b/>
          <w:bCs/>
        </w:rPr>
      </w:pPr>
      <w:r>
        <w:rPr>
          <w:b/>
          <w:bCs/>
        </w:rPr>
        <w:t>5</w:t>
      </w:r>
      <w:r w:rsidR="00E373CB" w:rsidRPr="00572997">
        <w:rPr>
          <w:b/>
          <w:bCs/>
        </w:rPr>
        <w:t>. Награждение</w:t>
      </w:r>
    </w:p>
    <w:p w:rsidR="00E373CB" w:rsidRPr="00572997" w:rsidRDefault="00E373CB" w:rsidP="00E373CB">
      <w:pPr>
        <w:shd w:val="clear" w:color="auto" w:fill="FFFFFF"/>
        <w:ind w:firstLine="567"/>
        <w:jc w:val="both"/>
        <w:rPr>
          <w:color w:val="000000"/>
          <w:spacing w:val="-16"/>
        </w:rPr>
      </w:pPr>
      <w:r>
        <w:t>П</w:t>
      </w:r>
      <w:r w:rsidRPr="00572997">
        <w:t xml:space="preserve">обедители во всех номинациях </w:t>
      </w:r>
      <w:r>
        <w:t>определяются р</w:t>
      </w:r>
      <w:r w:rsidRPr="00572997">
        <w:t xml:space="preserve">ешением жюри конкурса. Солистам и ансамблям, продемонстрировавшим высокий исполнительский уровень, </w:t>
      </w:r>
      <w:r w:rsidRPr="00572997">
        <w:rPr>
          <w:color w:val="000000"/>
          <w:spacing w:val="-7"/>
        </w:rPr>
        <w:t xml:space="preserve">присуждается звание Лауреата, дипломанта </w:t>
      </w:r>
      <w:r w:rsidRPr="00572997">
        <w:rPr>
          <w:lang w:val="en-US"/>
        </w:rPr>
        <w:t>I</w:t>
      </w:r>
      <w:r w:rsidRPr="00572997">
        <w:t xml:space="preserve">, </w:t>
      </w:r>
      <w:r w:rsidRPr="00572997">
        <w:rPr>
          <w:lang w:val="en-US"/>
        </w:rPr>
        <w:t>II</w:t>
      </w:r>
      <w:r w:rsidRPr="00572997">
        <w:t>,</w:t>
      </w:r>
      <w:r w:rsidR="00FC17CF">
        <w:t xml:space="preserve"> </w:t>
      </w:r>
      <w:r w:rsidRPr="00572997">
        <w:rPr>
          <w:lang w:val="en-US"/>
        </w:rPr>
        <w:t>III</w:t>
      </w:r>
      <w:r w:rsidR="00FC17CF">
        <w:t xml:space="preserve"> </w:t>
      </w:r>
      <w:r w:rsidRPr="00572997">
        <w:t xml:space="preserve">степени </w:t>
      </w:r>
      <w:r w:rsidRPr="00572997">
        <w:rPr>
          <w:color w:val="000000"/>
          <w:spacing w:val="-7"/>
        </w:rPr>
        <w:t xml:space="preserve">с вручением </w:t>
      </w:r>
      <w:r w:rsidRPr="00572997">
        <w:rPr>
          <w:color w:val="000000"/>
          <w:spacing w:val="-16"/>
        </w:rPr>
        <w:t>соответствующих</w:t>
      </w:r>
      <w:r w:rsidRPr="00572997">
        <w:rPr>
          <w:color w:val="000000"/>
          <w:spacing w:val="-7"/>
        </w:rPr>
        <w:t xml:space="preserve"> дипломов и памятных призов</w:t>
      </w:r>
      <w:r>
        <w:t xml:space="preserve">. Жюри имеет право учреждать </w:t>
      </w:r>
      <w:r w:rsidRPr="00572997">
        <w:rPr>
          <w:color w:val="000000"/>
          <w:spacing w:val="-16"/>
        </w:rPr>
        <w:t>специальные дипломы, присуждать не все награды</w:t>
      </w:r>
      <w:r>
        <w:rPr>
          <w:color w:val="000000"/>
          <w:spacing w:val="-16"/>
        </w:rPr>
        <w:t>,</w:t>
      </w:r>
      <w:r w:rsidRPr="00572997">
        <w:rPr>
          <w:color w:val="000000"/>
          <w:spacing w:val="-16"/>
        </w:rPr>
        <w:t xml:space="preserve"> делить </w:t>
      </w:r>
      <w:r>
        <w:rPr>
          <w:color w:val="000000"/>
          <w:spacing w:val="-16"/>
        </w:rPr>
        <w:t>награды между участниками, а также принимать другие организационные решения.</w:t>
      </w:r>
    </w:p>
    <w:p w:rsidR="00E373CB" w:rsidRPr="00572997" w:rsidRDefault="00E373CB" w:rsidP="00E373CB">
      <w:pPr>
        <w:pStyle w:val="a5"/>
        <w:spacing w:before="0" w:beforeAutospacing="0" w:after="0" w:afterAutospacing="0"/>
        <w:ind w:firstLine="567"/>
        <w:jc w:val="both"/>
      </w:pPr>
    </w:p>
    <w:p w:rsidR="00E373CB" w:rsidRPr="00067E0F" w:rsidRDefault="00E373CB" w:rsidP="00535133">
      <w:pPr>
        <w:pStyle w:val="a5"/>
        <w:spacing w:before="0" w:beforeAutospacing="0" w:after="0" w:afterAutospacing="0"/>
        <w:jc w:val="both"/>
      </w:pPr>
    </w:p>
    <w:p w:rsidR="00E373CB" w:rsidRPr="00572997" w:rsidRDefault="00E373CB" w:rsidP="00E373CB">
      <w:pPr>
        <w:pStyle w:val="a5"/>
        <w:spacing w:before="0" w:beforeAutospacing="0" w:after="0" w:afterAutospacing="0"/>
        <w:ind w:firstLine="567"/>
        <w:jc w:val="both"/>
      </w:pPr>
    </w:p>
    <w:p w:rsidR="00E373CB" w:rsidRDefault="00535133" w:rsidP="00E373CB">
      <w:pPr>
        <w:spacing w:line="276" w:lineRule="auto"/>
        <w:ind w:left="343" w:firstLine="567"/>
        <w:jc w:val="center"/>
        <w:rPr>
          <w:b/>
          <w:bCs/>
        </w:rPr>
      </w:pPr>
      <w:r>
        <w:rPr>
          <w:b/>
          <w:bCs/>
        </w:rPr>
        <w:t>6</w:t>
      </w:r>
      <w:r w:rsidR="00E373CB">
        <w:rPr>
          <w:b/>
          <w:bCs/>
        </w:rPr>
        <w:t>. Ответственность</w:t>
      </w:r>
    </w:p>
    <w:p w:rsidR="00E373CB" w:rsidRDefault="00E373CB" w:rsidP="00E373CB">
      <w:pPr>
        <w:spacing w:line="276" w:lineRule="auto"/>
        <w:ind w:left="343" w:firstLine="567"/>
        <w:jc w:val="center"/>
        <w:rPr>
          <w:b/>
          <w:bCs/>
        </w:rPr>
      </w:pPr>
    </w:p>
    <w:p w:rsidR="00E373CB" w:rsidRDefault="00535133" w:rsidP="00E373CB">
      <w:pPr>
        <w:spacing w:line="276" w:lineRule="auto"/>
        <w:ind w:firstLine="567"/>
        <w:jc w:val="both"/>
        <w:rPr>
          <w:bCs/>
        </w:rPr>
      </w:pPr>
      <w:r>
        <w:rPr>
          <w:bCs/>
        </w:rPr>
        <w:t>6</w:t>
      </w:r>
      <w:r w:rsidR="00E373CB">
        <w:rPr>
          <w:bCs/>
        </w:rPr>
        <w:t>.1.</w:t>
      </w:r>
      <w:r w:rsidR="00E373CB">
        <w:rPr>
          <w:bCs/>
        </w:rPr>
        <w:tab/>
      </w:r>
      <w:r w:rsidR="00E373CB" w:rsidRPr="00434C69">
        <w:rPr>
          <w:bCs/>
        </w:rPr>
        <w:t xml:space="preserve">Сопровождающие лица несут </w:t>
      </w:r>
      <w:r w:rsidR="00E373CB">
        <w:rPr>
          <w:bCs/>
        </w:rPr>
        <w:t xml:space="preserve">полную </w:t>
      </w:r>
      <w:r w:rsidR="00E373CB" w:rsidRPr="00434C69">
        <w:rPr>
          <w:bCs/>
        </w:rPr>
        <w:t>ответственность за жизнь и здоровье детей в пути и во время проведения мероприятия</w:t>
      </w:r>
      <w:r w:rsidR="00E373CB">
        <w:rPr>
          <w:bCs/>
        </w:rPr>
        <w:t xml:space="preserve">. </w:t>
      </w:r>
    </w:p>
    <w:p w:rsidR="00E373CB" w:rsidRPr="00434C69" w:rsidRDefault="00E373CB" w:rsidP="00E373CB">
      <w:pPr>
        <w:spacing w:line="276" w:lineRule="auto"/>
        <w:ind w:firstLine="567"/>
        <w:jc w:val="both"/>
        <w:rPr>
          <w:bCs/>
        </w:rPr>
      </w:pPr>
    </w:p>
    <w:p w:rsidR="00E373CB" w:rsidRPr="00433713" w:rsidRDefault="00E373CB" w:rsidP="00E373CB">
      <w:pPr>
        <w:spacing w:line="276" w:lineRule="auto"/>
        <w:ind w:left="343" w:firstLine="567"/>
        <w:jc w:val="center"/>
        <w:rPr>
          <w:b/>
          <w:bCs/>
        </w:rPr>
      </w:pPr>
      <w:r>
        <w:rPr>
          <w:b/>
          <w:bCs/>
        </w:rPr>
        <w:t>10</w:t>
      </w:r>
      <w:r w:rsidRPr="00B6395E">
        <w:rPr>
          <w:b/>
          <w:bCs/>
        </w:rPr>
        <w:t xml:space="preserve">. </w:t>
      </w:r>
      <w:r w:rsidRPr="00433713">
        <w:rPr>
          <w:b/>
          <w:bCs/>
        </w:rPr>
        <w:t>Ср</w:t>
      </w:r>
      <w:r>
        <w:rPr>
          <w:b/>
          <w:bCs/>
        </w:rPr>
        <w:t>оки подачи заявок</w:t>
      </w:r>
    </w:p>
    <w:p w:rsidR="00834903" w:rsidRDefault="00E373CB" w:rsidP="00E373CB">
      <w:pPr>
        <w:pStyle w:val="a3"/>
        <w:spacing w:line="276" w:lineRule="auto"/>
        <w:ind w:firstLine="567"/>
        <w:jc w:val="both"/>
      </w:pPr>
      <w:r w:rsidRPr="00433713">
        <w:t xml:space="preserve">Заявки на участие в конкурсе </w:t>
      </w:r>
      <w:r w:rsidR="00834903">
        <w:t>подаются до 20</w:t>
      </w:r>
      <w:r>
        <w:t xml:space="preserve"> мая 2017 года</w:t>
      </w:r>
      <w:r w:rsidR="00834903">
        <w:t xml:space="preserve"> в РОМЦ МБУК КДМЦ</w:t>
      </w:r>
    </w:p>
    <w:p w:rsidR="00FC17CF" w:rsidRDefault="00FC17CF" w:rsidP="00E373CB">
      <w:pPr>
        <w:pStyle w:val="a3"/>
        <w:spacing w:line="276" w:lineRule="auto"/>
        <w:ind w:firstLine="567"/>
        <w:jc w:val="both"/>
        <w:rPr>
          <w:lang w:val="en-US"/>
        </w:rPr>
      </w:pPr>
      <w:r>
        <w:t xml:space="preserve">41-2-39; </w:t>
      </w:r>
      <w:proofErr w:type="spellStart"/>
      <w:r>
        <w:t>эл</w:t>
      </w:r>
      <w:proofErr w:type="spellEnd"/>
      <w:r>
        <w:t>.</w:t>
      </w:r>
      <w:r>
        <w:rPr>
          <w:lang w:val="en-US"/>
        </w:rPr>
        <w:t xml:space="preserve"> </w:t>
      </w:r>
      <w:r>
        <w:t xml:space="preserve">адрес: </w:t>
      </w:r>
      <w:hyperlink r:id="rId5" w:history="1">
        <w:r w:rsidRPr="00896B0D">
          <w:rPr>
            <w:rStyle w:val="a6"/>
            <w:lang w:val="en-US"/>
          </w:rPr>
          <w:t>okkurumkan@mail.ru</w:t>
        </w:r>
      </w:hyperlink>
    </w:p>
    <w:p w:rsidR="00FC17CF" w:rsidRPr="00FC17CF" w:rsidRDefault="00FC17CF" w:rsidP="00E373CB">
      <w:pPr>
        <w:pStyle w:val="a3"/>
        <w:spacing w:line="276" w:lineRule="auto"/>
        <w:ind w:firstLine="567"/>
        <w:jc w:val="both"/>
        <w:rPr>
          <w:lang w:val="en-US"/>
        </w:rPr>
      </w:pPr>
    </w:p>
    <w:p w:rsidR="00E373CB" w:rsidRDefault="00E373CB" w:rsidP="00E373CB">
      <w:pPr>
        <w:pStyle w:val="a3"/>
        <w:spacing w:line="276" w:lineRule="auto"/>
        <w:ind w:firstLine="567"/>
        <w:jc w:val="both"/>
      </w:pPr>
    </w:p>
    <w:p w:rsidR="00E373CB" w:rsidRDefault="00E373CB" w:rsidP="00E373CB">
      <w:pPr>
        <w:pStyle w:val="a3"/>
        <w:spacing w:line="276" w:lineRule="auto"/>
        <w:ind w:firstLine="567"/>
        <w:jc w:val="both"/>
      </w:pPr>
    </w:p>
    <w:p w:rsidR="00E373CB" w:rsidRDefault="00E373CB" w:rsidP="00E373CB">
      <w:pPr>
        <w:pStyle w:val="a3"/>
        <w:spacing w:line="276" w:lineRule="auto"/>
        <w:ind w:firstLine="567"/>
        <w:jc w:val="both"/>
      </w:pPr>
    </w:p>
    <w:p w:rsidR="00E373CB" w:rsidRDefault="00E373CB" w:rsidP="00E373CB">
      <w:pPr>
        <w:pStyle w:val="a3"/>
        <w:spacing w:line="276" w:lineRule="auto"/>
        <w:ind w:firstLine="567"/>
        <w:jc w:val="both"/>
      </w:pPr>
    </w:p>
    <w:p w:rsidR="00E373CB" w:rsidRDefault="00E373CB" w:rsidP="00834903">
      <w:pPr>
        <w:pStyle w:val="a3"/>
        <w:spacing w:line="276" w:lineRule="auto"/>
        <w:jc w:val="both"/>
        <w:rPr>
          <w:b/>
        </w:rPr>
      </w:pPr>
    </w:p>
    <w:p w:rsidR="00834903" w:rsidRDefault="00834903" w:rsidP="00834903">
      <w:pPr>
        <w:pStyle w:val="a3"/>
        <w:spacing w:line="276" w:lineRule="auto"/>
        <w:jc w:val="both"/>
        <w:rPr>
          <w:b/>
        </w:rPr>
      </w:pPr>
    </w:p>
    <w:p w:rsidR="00834903" w:rsidRDefault="00834903" w:rsidP="00834903">
      <w:pPr>
        <w:pStyle w:val="a3"/>
        <w:spacing w:line="276" w:lineRule="auto"/>
        <w:jc w:val="both"/>
        <w:rPr>
          <w:b/>
        </w:rPr>
      </w:pPr>
    </w:p>
    <w:p w:rsidR="00834903" w:rsidRDefault="00834903" w:rsidP="00834903">
      <w:pPr>
        <w:pStyle w:val="a3"/>
        <w:spacing w:line="276" w:lineRule="auto"/>
        <w:jc w:val="both"/>
        <w:rPr>
          <w:b/>
        </w:rPr>
      </w:pPr>
    </w:p>
    <w:p w:rsidR="00834903" w:rsidRDefault="00834903" w:rsidP="00834903">
      <w:pPr>
        <w:pStyle w:val="a3"/>
        <w:spacing w:line="276" w:lineRule="auto"/>
        <w:jc w:val="both"/>
        <w:rPr>
          <w:b/>
        </w:rPr>
      </w:pPr>
    </w:p>
    <w:p w:rsidR="00834903" w:rsidRDefault="00834903" w:rsidP="00834903">
      <w:pPr>
        <w:pStyle w:val="a3"/>
        <w:spacing w:line="276" w:lineRule="auto"/>
        <w:jc w:val="both"/>
        <w:rPr>
          <w:b/>
        </w:rPr>
      </w:pPr>
    </w:p>
    <w:p w:rsidR="00E373CB" w:rsidRDefault="00E373CB" w:rsidP="00E373CB">
      <w:pPr>
        <w:pStyle w:val="a3"/>
        <w:spacing w:line="276" w:lineRule="auto"/>
        <w:ind w:firstLine="567"/>
        <w:jc w:val="both"/>
        <w:rPr>
          <w:b/>
        </w:rPr>
      </w:pPr>
    </w:p>
    <w:p w:rsidR="00E373CB" w:rsidRDefault="00E373CB" w:rsidP="00E373CB">
      <w:pPr>
        <w:pStyle w:val="a3"/>
        <w:spacing w:line="276" w:lineRule="auto"/>
        <w:ind w:firstLine="567"/>
        <w:jc w:val="both"/>
        <w:rPr>
          <w:b/>
        </w:rPr>
      </w:pPr>
    </w:p>
    <w:p w:rsidR="00E373CB" w:rsidRPr="00D55ED7" w:rsidRDefault="00E373CB" w:rsidP="00E373CB">
      <w:pPr>
        <w:spacing w:line="276" w:lineRule="auto"/>
        <w:ind w:left="-709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</w:t>
      </w:r>
      <w:r w:rsidRPr="00D55ED7">
        <w:rPr>
          <w:b/>
          <w:sz w:val="18"/>
          <w:szCs w:val="18"/>
        </w:rPr>
        <w:t>риложение №1</w:t>
      </w:r>
    </w:p>
    <w:p w:rsidR="00E373CB" w:rsidRPr="00434C69" w:rsidRDefault="00E373CB" w:rsidP="00E373CB">
      <w:pPr>
        <w:spacing w:line="276" w:lineRule="auto"/>
        <w:ind w:left="-709"/>
        <w:jc w:val="center"/>
        <w:rPr>
          <w:b/>
        </w:rPr>
      </w:pPr>
      <w:r w:rsidRPr="00434C69">
        <w:rPr>
          <w:b/>
        </w:rPr>
        <w:t>Анкета-заявка</w:t>
      </w:r>
    </w:p>
    <w:p w:rsidR="00E373CB" w:rsidRPr="00434C69" w:rsidRDefault="00834903" w:rsidP="00E373CB">
      <w:pPr>
        <w:spacing w:line="276" w:lineRule="auto"/>
        <w:ind w:left="-709"/>
        <w:jc w:val="center"/>
        <w:rPr>
          <w:b/>
        </w:rPr>
      </w:pPr>
      <w:r>
        <w:rPr>
          <w:b/>
        </w:rPr>
        <w:t>на участие районном</w:t>
      </w:r>
      <w:r w:rsidR="00E373CB" w:rsidRPr="00434C69">
        <w:rPr>
          <w:b/>
        </w:rPr>
        <w:t xml:space="preserve"> </w:t>
      </w:r>
      <w:proofErr w:type="gramStart"/>
      <w:r w:rsidR="00E373CB" w:rsidRPr="00434C69">
        <w:rPr>
          <w:b/>
        </w:rPr>
        <w:t>конкурсе</w:t>
      </w:r>
      <w:proofErr w:type="gramEnd"/>
    </w:p>
    <w:p w:rsidR="00E373CB" w:rsidRPr="00434C69" w:rsidRDefault="00E373CB" w:rsidP="00E373CB">
      <w:pPr>
        <w:spacing w:line="276" w:lineRule="auto"/>
        <w:ind w:left="-709"/>
        <w:jc w:val="center"/>
        <w:rPr>
          <w:b/>
        </w:rPr>
      </w:pPr>
      <w:r w:rsidRPr="00434C69">
        <w:rPr>
          <w:b/>
        </w:rPr>
        <w:t xml:space="preserve">«Веселый калейдоскоп- 2017» для детей от 3 до 7 лет </w:t>
      </w:r>
    </w:p>
    <w:p w:rsidR="00E373CB" w:rsidRPr="00434C69" w:rsidRDefault="00E373CB" w:rsidP="00E373CB">
      <w:pPr>
        <w:pStyle w:val="a3"/>
        <w:ind w:firstLine="567"/>
      </w:pPr>
    </w:p>
    <w:p w:rsidR="00E373CB" w:rsidRPr="00434C69" w:rsidRDefault="00E373CB" w:rsidP="00E373CB">
      <w:pPr>
        <w:pStyle w:val="a3"/>
        <w:ind w:firstLine="567"/>
      </w:pPr>
      <w:r w:rsidRPr="00434C69">
        <w:t>В номинации____________________</w:t>
      </w:r>
    </w:p>
    <w:p w:rsidR="00E373CB" w:rsidRPr="00434C69" w:rsidRDefault="00E373CB" w:rsidP="00E373CB">
      <w:pPr>
        <w:pStyle w:val="a3"/>
        <w:ind w:firstLine="567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5270"/>
        <w:gridCol w:w="3845"/>
      </w:tblGrid>
      <w:tr w:rsidR="00E373CB" w:rsidRPr="00434C69" w:rsidTr="007C404D">
        <w:tc>
          <w:tcPr>
            <w:tcW w:w="396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  <w:r w:rsidRPr="00434C69">
              <w:t>1</w:t>
            </w:r>
          </w:p>
        </w:tc>
        <w:tc>
          <w:tcPr>
            <w:tcW w:w="5298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  <w:r w:rsidRPr="00434C69">
              <w:t>ФИО участника (полностью)</w:t>
            </w:r>
          </w:p>
        </w:tc>
        <w:tc>
          <w:tcPr>
            <w:tcW w:w="3876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</w:p>
        </w:tc>
      </w:tr>
      <w:tr w:rsidR="00E373CB" w:rsidRPr="00434C69" w:rsidTr="007C404D">
        <w:tc>
          <w:tcPr>
            <w:tcW w:w="396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  <w:r w:rsidRPr="00434C69">
              <w:t>2</w:t>
            </w:r>
          </w:p>
        </w:tc>
        <w:tc>
          <w:tcPr>
            <w:tcW w:w="5298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  <w:r w:rsidRPr="00434C69">
              <w:t xml:space="preserve">Возраст </w:t>
            </w:r>
          </w:p>
        </w:tc>
        <w:tc>
          <w:tcPr>
            <w:tcW w:w="3876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</w:p>
        </w:tc>
      </w:tr>
      <w:tr w:rsidR="00E373CB" w:rsidRPr="00434C69" w:rsidTr="007C404D">
        <w:tc>
          <w:tcPr>
            <w:tcW w:w="396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  <w:r w:rsidRPr="00434C69">
              <w:t>3</w:t>
            </w:r>
          </w:p>
        </w:tc>
        <w:tc>
          <w:tcPr>
            <w:tcW w:w="5298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  <w:r w:rsidRPr="00434C69">
              <w:t>Число, месяц, год рождения</w:t>
            </w:r>
          </w:p>
        </w:tc>
        <w:tc>
          <w:tcPr>
            <w:tcW w:w="3876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</w:p>
        </w:tc>
      </w:tr>
      <w:tr w:rsidR="00E373CB" w:rsidRPr="00434C69" w:rsidTr="007C404D">
        <w:tc>
          <w:tcPr>
            <w:tcW w:w="396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  <w:r w:rsidRPr="00434C69">
              <w:t>4</w:t>
            </w:r>
          </w:p>
        </w:tc>
        <w:tc>
          <w:tcPr>
            <w:tcW w:w="5298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  <w:r w:rsidRPr="00434C69">
              <w:t>Район и населенный пункт</w:t>
            </w:r>
          </w:p>
        </w:tc>
        <w:tc>
          <w:tcPr>
            <w:tcW w:w="3876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</w:p>
        </w:tc>
      </w:tr>
      <w:tr w:rsidR="00E373CB" w:rsidRPr="00434C69" w:rsidTr="007C404D">
        <w:tc>
          <w:tcPr>
            <w:tcW w:w="396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  <w:r w:rsidRPr="00434C69">
              <w:t>5</w:t>
            </w:r>
          </w:p>
        </w:tc>
        <w:tc>
          <w:tcPr>
            <w:tcW w:w="5298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  <w:r w:rsidRPr="00434C69">
              <w:t>Место учебы или работы</w:t>
            </w:r>
          </w:p>
        </w:tc>
        <w:tc>
          <w:tcPr>
            <w:tcW w:w="3876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</w:p>
        </w:tc>
      </w:tr>
      <w:tr w:rsidR="00E373CB" w:rsidRPr="00434C69" w:rsidTr="007C404D">
        <w:tc>
          <w:tcPr>
            <w:tcW w:w="396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  <w:r w:rsidRPr="00434C69">
              <w:t>6</w:t>
            </w:r>
          </w:p>
        </w:tc>
        <w:tc>
          <w:tcPr>
            <w:tcW w:w="5298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  <w:r w:rsidRPr="00434C69">
              <w:t>Количество участников</w:t>
            </w:r>
          </w:p>
        </w:tc>
        <w:tc>
          <w:tcPr>
            <w:tcW w:w="3876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</w:p>
        </w:tc>
      </w:tr>
      <w:tr w:rsidR="00E373CB" w:rsidRPr="00434C69" w:rsidTr="007C404D">
        <w:tc>
          <w:tcPr>
            <w:tcW w:w="396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  <w:r w:rsidRPr="00434C69">
              <w:t>7</w:t>
            </w:r>
          </w:p>
        </w:tc>
        <w:tc>
          <w:tcPr>
            <w:tcW w:w="5298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  <w:r w:rsidRPr="00434C69">
              <w:t xml:space="preserve">Сведения об участии в республиканских фестивалях, конкурсах и достижениях </w:t>
            </w:r>
          </w:p>
        </w:tc>
        <w:tc>
          <w:tcPr>
            <w:tcW w:w="3876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</w:p>
        </w:tc>
      </w:tr>
      <w:tr w:rsidR="00E373CB" w:rsidRPr="00434C69" w:rsidTr="007C404D">
        <w:tc>
          <w:tcPr>
            <w:tcW w:w="396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  <w:r w:rsidRPr="00434C69">
              <w:t>8</w:t>
            </w:r>
          </w:p>
        </w:tc>
        <w:tc>
          <w:tcPr>
            <w:tcW w:w="5298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  <w:r w:rsidRPr="00434C69">
              <w:t>Ваше хобби</w:t>
            </w:r>
          </w:p>
        </w:tc>
        <w:tc>
          <w:tcPr>
            <w:tcW w:w="3876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</w:p>
        </w:tc>
      </w:tr>
      <w:tr w:rsidR="00E373CB" w:rsidRPr="00434C69" w:rsidTr="007C404D">
        <w:tc>
          <w:tcPr>
            <w:tcW w:w="396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  <w:r w:rsidRPr="00434C69">
              <w:t>9</w:t>
            </w:r>
          </w:p>
        </w:tc>
        <w:tc>
          <w:tcPr>
            <w:tcW w:w="5298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  <w:r w:rsidRPr="00434C69">
              <w:t>Ваша мечта</w:t>
            </w:r>
          </w:p>
        </w:tc>
        <w:tc>
          <w:tcPr>
            <w:tcW w:w="3876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</w:p>
        </w:tc>
      </w:tr>
      <w:tr w:rsidR="00E373CB" w:rsidRPr="00434C69" w:rsidTr="007C404D">
        <w:tc>
          <w:tcPr>
            <w:tcW w:w="396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  <w:r w:rsidRPr="00434C69">
              <w:t>10</w:t>
            </w:r>
          </w:p>
        </w:tc>
        <w:tc>
          <w:tcPr>
            <w:tcW w:w="5298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  <w:r w:rsidRPr="00434C69">
              <w:t xml:space="preserve">телефон и </w:t>
            </w:r>
            <w:proofErr w:type="spellStart"/>
            <w:r w:rsidRPr="00434C69">
              <w:t>e-m</w:t>
            </w:r>
            <w:proofErr w:type="gramStart"/>
            <w:r w:rsidRPr="00434C69">
              <w:t>а</w:t>
            </w:r>
            <w:proofErr w:type="gramEnd"/>
            <w:r w:rsidRPr="00434C69">
              <w:t>il</w:t>
            </w:r>
            <w:proofErr w:type="spellEnd"/>
            <w:r w:rsidRPr="00434C69">
              <w:t xml:space="preserve">  участника</w:t>
            </w:r>
          </w:p>
        </w:tc>
        <w:tc>
          <w:tcPr>
            <w:tcW w:w="3876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</w:p>
        </w:tc>
      </w:tr>
      <w:tr w:rsidR="00E373CB" w:rsidRPr="00434C69" w:rsidTr="007C404D">
        <w:tc>
          <w:tcPr>
            <w:tcW w:w="396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  <w:r w:rsidRPr="00434C69">
              <w:t>11</w:t>
            </w:r>
          </w:p>
        </w:tc>
        <w:tc>
          <w:tcPr>
            <w:tcW w:w="5298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  <w:r w:rsidRPr="00434C69">
              <w:t xml:space="preserve">телефон и </w:t>
            </w:r>
            <w:proofErr w:type="spellStart"/>
            <w:r w:rsidRPr="00434C69">
              <w:t>e-m</w:t>
            </w:r>
            <w:proofErr w:type="gramStart"/>
            <w:r w:rsidRPr="00434C69">
              <w:t>а</w:t>
            </w:r>
            <w:proofErr w:type="gramEnd"/>
            <w:r w:rsidRPr="00434C69">
              <w:t>il</w:t>
            </w:r>
            <w:proofErr w:type="spellEnd"/>
            <w:r w:rsidRPr="00434C69">
              <w:t xml:space="preserve">  руководителя</w:t>
            </w:r>
          </w:p>
        </w:tc>
        <w:tc>
          <w:tcPr>
            <w:tcW w:w="3876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</w:p>
        </w:tc>
      </w:tr>
      <w:tr w:rsidR="00E373CB" w:rsidRPr="00434C69" w:rsidTr="007C404D">
        <w:tc>
          <w:tcPr>
            <w:tcW w:w="396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  <w:r w:rsidRPr="00434C69">
              <w:t>12</w:t>
            </w:r>
          </w:p>
        </w:tc>
        <w:tc>
          <w:tcPr>
            <w:tcW w:w="5298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  <w:r w:rsidRPr="00434C69">
              <w:t>Ваши пожелания организаторам Конкурса</w:t>
            </w:r>
          </w:p>
        </w:tc>
        <w:tc>
          <w:tcPr>
            <w:tcW w:w="3876" w:type="dxa"/>
          </w:tcPr>
          <w:p w:rsidR="00E373CB" w:rsidRPr="00434C69" w:rsidRDefault="00E373CB" w:rsidP="007C404D">
            <w:pPr>
              <w:pStyle w:val="a3"/>
              <w:tabs>
                <w:tab w:val="center" w:pos="4677"/>
                <w:tab w:val="right" w:pos="9355"/>
              </w:tabs>
            </w:pPr>
          </w:p>
        </w:tc>
      </w:tr>
    </w:tbl>
    <w:p w:rsidR="00E373CB" w:rsidRPr="00434C69" w:rsidRDefault="00E373CB" w:rsidP="00E373CB">
      <w:pPr>
        <w:pStyle w:val="a3"/>
        <w:ind w:firstLine="567"/>
      </w:pPr>
    </w:p>
    <w:p w:rsidR="00E373CB" w:rsidRPr="00434C69" w:rsidRDefault="00E373CB" w:rsidP="00E373CB">
      <w:pPr>
        <w:pStyle w:val="a3"/>
        <w:ind w:firstLine="567"/>
        <w:jc w:val="both"/>
      </w:pPr>
      <w:r w:rsidRPr="00434C69">
        <w:t>Ответственность за пребывание _______________________________( ФИО ре</w:t>
      </w:r>
      <w:r>
        <w:t>бенка, участников  коллектива</w:t>
      </w:r>
      <w:proofErr w:type="gramStart"/>
      <w:r>
        <w:t>)</w:t>
      </w:r>
      <w:r w:rsidRPr="00434C69">
        <w:t>в</w:t>
      </w:r>
      <w:proofErr w:type="gramEnd"/>
      <w:r w:rsidRPr="00434C69">
        <w:t xml:space="preserve"> пути и во время пребывания на конкурсе несет сопровождающее </w:t>
      </w:r>
      <w:proofErr w:type="spellStart"/>
      <w:r w:rsidRPr="00434C69">
        <w:t>лицо:____________________</w:t>
      </w:r>
      <w:proofErr w:type="spellEnd"/>
      <w:r w:rsidRPr="00434C69">
        <w:t>/ _____________________</w:t>
      </w:r>
    </w:p>
    <w:p w:rsidR="00E373CB" w:rsidRPr="00434C69" w:rsidRDefault="00E373CB" w:rsidP="00E373CB">
      <w:pPr>
        <w:pStyle w:val="a3"/>
        <w:ind w:firstLine="567"/>
      </w:pPr>
      <w:r w:rsidRPr="00434C69">
        <w:t>Подпись руководителя___________________/________________________________/</w:t>
      </w:r>
    </w:p>
    <w:p w:rsidR="00E373CB" w:rsidRPr="00434C69" w:rsidRDefault="00E373CB" w:rsidP="00E373CB">
      <w:pPr>
        <w:pStyle w:val="a3"/>
        <w:ind w:firstLine="567"/>
      </w:pPr>
      <w:r w:rsidRPr="00434C69">
        <w:t>Подпись участника _____________________/________________________________/</w:t>
      </w:r>
    </w:p>
    <w:p w:rsidR="00E373CB" w:rsidRPr="00434C69" w:rsidRDefault="00E373CB" w:rsidP="00E373CB">
      <w:pPr>
        <w:pStyle w:val="a3"/>
        <w:ind w:firstLine="567"/>
      </w:pPr>
      <w:r w:rsidRPr="00434C69">
        <w:t>Дата заполнения «______» _______________2017 г.</w:t>
      </w:r>
    </w:p>
    <w:p w:rsidR="00E373CB" w:rsidRPr="00434C69" w:rsidRDefault="00E373CB" w:rsidP="00E373CB">
      <w:pPr>
        <w:jc w:val="right"/>
      </w:pPr>
    </w:p>
    <w:p w:rsidR="00E373CB" w:rsidRPr="00434C69" w:rsidRDefault="00E373CB" w:rsidP="00E373CB">
      <w:pPr>
        <w:jc w:val="right"/>
      </w:pPr>
    </w:p>
    <w:p w:rsidR="00E373CB" w:rsidRPr="00434C69" w:rsidRDefault="00E373CB" w:rsidP="00E373CB">
      <w:pPr>
        <w:jc w:val="right"/>
      </w:pPr>
    </w:p>
    <w:p w:rsidR="00E373CB" w:rsidRPr="00434C69" w:rsidRDefault="00E373CB" w:rsidP="00E373CB">
      <w:pPr>
        <w:jc w:val="right"/>
      </w:pPr>
    </w:p>
    <w:p w:rsidR="00E373CB" w:rsidRPr="00434C69" w:rsidRDefault="00E373CB" w:rsidP="00E373CB">
      <w:pPr>
        <w:jc w:val="right"/>
      </w:pPr>
    </w:p>
    <w:p w:rsidR="00E373CB" w:rsidRPr="00434C69" w:rsidRDefault="00E373CB" w:rsidP="00E373CB">
      <w:pPr>
        <w:jc w:val="right"/>
      </w:pPr>
    </w:p>
    <w:p w:rsidR="00E373CB" w:rsidRPr="00434C69" w:rsidRDefault="00E373CB" w:rsidP="00E373CB">
      <w:pPr>
        <w:jc w:val="right"/>
      </w:pPr>
    </w:p>
    <w:p w:rsidR="00E373CB" w:rsidRPr="00434C69" w:rsidRDefault="00E373CB" w:rsidP="00E373CB">
      <w:pPr>
        <w:jc w:val="right"/>
      </w:pPr>
    </w:p>
    <w:p w:rsidR="00E373CB" w:rsidRPr="00434C69" w:rsidRDefault="00E373CB" w:rsidP="00E373CB">
      <w:pPr>
        <w:jc w:val="right"/>
      </w:pPr>
    </w:p>
    <w:p w:rsidR="00E373CB" w:rsidRDefault="00E373CB" w:rsidP="00E373CB">
      <w:pPr>
        <w:jc w:val="right"/>
        <w:rPr>
          <w:sz w:val="18"/>
          <w:szCs w:val="18"/>
        </w:rPr>
      </w:pPr>
    </w:p>
    <w:p w:rsidR="00E373CB" w:rsidRDefault="00E373CB" w:rsidP="00E373CB">
      <w:pPr>
        <w:jc w:val="right"/>
        <w:rPr>
          <w:sz w:val="18"/>
          <w:szCs w:val="18"/>
        </w:rPr>
      </w:pPr>
    </w:p>
    <w:p w:rsidR="00E373CB" w:rsidRDefault="00E373CB" w:rsidP="00E373CB">
      <w:pPr>
        <w:jc w:val="right"/>
        <w:rPr>
          <w:sz w:val="18"/>
          <w:szCs w:val="18"/>
        </w:rPr>
      </w:pPr>
    </w:p>
    <w:p w:rsidR="00B51C4D" w:rsidRDefault="00B51C4D" w:rsidP="00E373CB"/>
    <w:sectPr w:rsidR="00B51C4D" w:rsidSect="00B5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9F6"/>
    <w:multiLevelType w:val="multilevel"/>
    <w:tmpl w:val="C9E613F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  <w:b w:val="0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3447" w:hanging="720"/>
      </w:pPr>
      <w:rPr>
        <w:rFonts w:hint="default"/>
        <w:b w:val="0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  <w:b w:val="0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5247" w:hanging="1080"/>
      </w:pPr>
      <w:rPr>
        <w:rFonts w:hint="default"/>
        <w:b w:val="0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6327" w:hanging="1440"/>
      </w:pPr>
      <w:rPr>
        <w:rFonts w:hint="default"/>
        <w:b w:val="0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7047" w:hanging="1440"/>
      </w:pPr>
      <w:rPr>
        <w:rFonts w:hint="default"/>
        <w:b w:val="0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8127" w:hanging="1800"/>
      </w:pPr>
      <w:rPr>
        <w:rFonts w:hint="default"/>
        <w:b w:val="0"/>
        <w:color w:val="000000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73CB"/>
    <w:rsid w:val="00221F37"/>
    <w:rsid w:val="00535133"/>
    <w:rsid w:val="00683F02"/>
    <w:rsid w:val="00720D5E"/>
    <w:rsid w:val="00834903"/>
    <w:rsid w:val="00A6205D"/>
    <w:rsid w:val="00B51C4D"/>
    <w:rsid w:val="00CD1EA7"/>
    <w:rsid w:val="00CF0648"/>
    <w:rsid w:val="00E373CB"/>
    <w:rsid w:val="00FC17CF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73CB"/>
    <w:pPr>
      <w:spacing w:after="120"/>
    </w:pPr>
  </w:style>
  <w:style w:type="character" w:customStyle="1" w:styleId="a4">
    <w:name w:val="Основной текст Знак"/>
    <w:basedOn w:val="a0"/>
    <w:link w:val="a3"/>
    <w:rsid w:val="00E37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73CB"/>
    <w:pPr>
      <w:spacing w:before="100" w:beforeAutospacing="1" w:after="100" w:afterAutospacing="1"/>
    </w:pPr>
  </w:style>
  <w:style w:type="character" w:styleId="a6">
    <w:name w:val="Hyperlink"/>
    <w:rsid w:val="00E373CB"/>
    <w:rPr>
      <w:color w:val="0000FF"/>
      <w:u w:val="single"/>
    </w:rPr>
  </w:style>
  <w:style w:type="character" w:styleId="a7">
    <w:name w:val="Emphasis"/>
    <w:qFormat/>
    <w:rsid w:val="00E373CB"/>
    <w:rPr>
      <w:i/>
      <w:iCs/>
    </w:rPr>
  </w:style>
  <w:style w:type="paragraph" w:customStyle="1" w:styleId="Default">
    <w:name w:val="Default"/>
    <w:rsid w:val="00E373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uiPriority w:val="22"/>
    <w:qFormat/>
    <w:rsid w:val="00E373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kurum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</dc:creator>
  <cp:lastModifiedBy>Отдел К</cp:lastModifiedBy>
  <cp:revision>3</cp:revision>
  <cp:lastPrinted>2017-03-20T07:20:00Z</cp:lastPrinted>
  <dcterms:created xsi:type="dcterms:W3CDTF">2017-03-20T01:18:00Z</dcterms:created>
  <dcterms:modified xsi:type="dcterms:W3CDTF">2017-03-20T07:20:00Z</dcterms:modified>
</cp:coreProperties>
</file>